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397" w14:textId="4B59C7F6" w:rsidR="003550E9" w:rsidRPr="008D3FD2" w:rsidRDefault="0065465C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>
        <w:rPr>
          <w:rFonts w:cs="Arial"/>
          <w:bCs/>
          <w:iCs/>
          <w:szCs w:val="24"/>
        </w:rPr>
        <w:t>P</w:t>
      </w:r>
      <w:r w:rsidR="00787577" w:rsidRPr="008D3FD2">
        <w:rPr>
          <w:rFonts w:cs="Arial"/>
          <w:bCs/>
          <w:iCs/>
          <w:szCs w:val="24"/>
        </w:rPr>
        <w:t xml:space="preserve">říloha č. </w:t>
      </w:r>
      <w:r w:rsidR="00975A9D">
        <w:rPr>
          <w:rFonts w:cs="Arial"/>
          <w:bCs/>
          <w:iCs/>
          <w:szCs w:val="24"/>
        </w:rPr>
        <w:t>6</w:t>
      </w:r>
      <w:r w:rsidR="00747724" w:rsidRPr="008D3FD2">
        <w:rPr>
          <w:rFonts w:cs="Arial"/>
          <w:bCs/>
          <w:iCs/>
          <w:szCs w:val="24"/>
        </w:rPr>
        <w:t xml:space="preserve"> </w:t>
      </w:r>
      <w:r w:rsidR="00732CD9">
        <w:rPr>
          <w:rFonts w:cs="Arial"/>
          <w:bCs/>
          <w:iCs/>
          <w:szCs w:val="24"/>
        </w:rPr>
        <w:t>ZD</w:t>
      </w:r>
    </w:p>
    <w:p w14:paraId="534263C0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34F9AC2B" w14:textId="77777777" w:rsidR="003550E9" w:rsidRDefault="003550E9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Seznam poddodavatelů</w:t>
      </w:r>
    </w:p>
    <w:p w14:paraId="694ECB47" w14:textId="77777777" w:rsidR="00796650" w:rsidRPr="00796650" w:rsidRDefault="00796650" w:rsidP="00796650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0ED964F2" w14:textId="29B0E757" w:rsidR="00787577" w:rsidRPr="00787577" w:rsidRDefault="00787577" w:rsidP="00183206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>k </w:t>
      </w:r>
      <w:r w:rsidR="00732CD9" w:rsidRPr="00732CD9">
        <w:rPr>
          <w:rFonts w:cs="Arial"/>
          <w:bCs/>
          <w:iCs/>
        </w:rPr>
        <w:t>nadlimitní veřejné zakáz</w:t>
      </w:r>
      <w:r w:rsidR="00732CD9">
        <w:rPr>
          <w:rFonts w:cs="Arial"/>
          <w:bCs/>
          <w:iCs/>
        </w:rPr>
        <w:t>ce</w:t>
      </w:r>
      <w:r w:rsidR="00732CD9" w:rsidRPr="00732CD9">
        <w:rPr>
          <w:rFonts w:cs="Arial"/>
          <w:bCs/>
          <w:iCs/>
        </w:rPr>
        <w:t xml:space="preserve"> zadávané v otevřeném řízení podle § 56 zákona č. 134/2016</w:t>
      </w:r>
      <w:r w:rsidR="00732CD9">
        <w:rPr>
          <w:rFonts w:cs="Arial"/>
          <w:bCs/>
          <w:iCs/>
        </w:rPr>
        <w:t xml:space="preserve"> Sb.</w:t>
      </w:r>
      <w:r w:rsidRPr="00787577">
        <w:rPr>
          <w:rFonts w:cs="Arial"/>
          <w:bCs/>
          <w:iCs/>
        </w:rPr>
        <w:t xml:space="preserve">, o zadávání veřejných zakázek (dále jen „zákon“), </w:t>
      </w:r>
      <w:r w:rsidRPr="00787577">
        <w:rPr>
          <w:rFonts w:cs="Arial"/>
          <w:bCs/>
        </w:rPr>
        <w:t>s názvem</w:t>
      </w:r>
    </w:p>
    <w:p w14:paraId="463FBF5B" w14:textId="77777777" w:rsidR="00A17D06" w:rsidRDefault="00A17D06" w:rsidP="00975A9D">
      <w:pPr>
        <w:spacing w:line="228" w:lineRule="auto"/>
        <w:ind w:right="-284"/>
        <w:jc w:val="center"/>
        <w:rPr>
          <w:rFonts w:cs="Arial"/>
          <w:b/>
          <w:bCs/>
        </w:rPr>
      </w:pPr>
    </w:p>
    <w:p w14:paraId="07014B40" w14:textId="4D18F1D2" w:rsidR="00CE0313" w:rsidRPr="00CE0313" w:rsidRDefault="00787577" w:rsidP="00975A9D">
      <w:pPr>
        <w:spacing w:line="228" w:lineRule="auto"/>
        <w:ind w:right="-284"/>
        <w:jc w:val="center"/>
        <w:rPr>
          <w:rFonts w:cs="Arial"/>
          <w:b/>
          <w:bCs/>
        </w:rPr>
      </w:pPr>
      <w:r w:rsidRPr="00CE0313">
        <w:rPr>
          <w:rFonts w:cs="Arial"/>
          <w:b/>
          <w:bCs/>
        </w:rPr>
        <w:t xml:space="preserve"> </w:t>
      </w:r>
      <w:r w:rsidR="00CE0313" w:rsidRPr="00CE0313">
        <w:rPr>
          <w:rFonts w:cs="Arial"/>
          <w:b/>
          <w:bCs/>
        </w:rPr>
        <w:t>„</w:t>
      </w:r>
      <w:r w:rsidR="00343E88" w:rsidRPr="00343E88">
        <w:rPr>
          <w:rFonts w:cs="Arial"/>
          <w:b/>
          <w:bCs/>
        </w:rPr>
        <w:t>ČOV Tábor Klokoty – kogenerační jednotka</w:t>
      </w:r>
      <w:r w:rsidR="00CE0313" w:rsidRPr="00CE0313">
        <w:rPr>
          <w:rFonts w:cs="Arial"/>
          <w:b/>
          <w:bCs/>
        </w:rPr>
        <w:t xml:space="preserve">“ </w:t>
      </w:r>
    </w:p>
    <w:p w14:paraId="57B087DA" w14:textId="77777777" w:rsidR="003550E9" w:rsidRDefault="003550E9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A58997A" w14:textId="77777777" w:rsid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404AAA6" w14:textId="77777777" w:rsidR="00787577" w:rsidRPr="00787577" w:rsidRDefault="00787577" w:rsidP="00787577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62136729" w14:textId="77777777" w:rsidR="00787577" w:rsidRPr="00787577" w:rsidRDefault="00CE0313" w:rsidP="00787577">
      <w:pPr>
        <w:rPr>
          <w:rFonts w:eastAsia="SimSun" w:cs="Mangal"/>
          <w:kern w:val="1"/>
          <w:lang w:eastAsia="hi-IN" w:bidi="hi-IN"/>
        </w:rPr>
      </w:pPr>
      <w:r w:rsidRPr="00CE0313">
        <w:rPr>
          <w:rFonts w:eastAsia="SimSun" w:cs="Mangal"/>
          <w:kern w:val="1"/>
          <w:lang w:eastAsia="hi-IN" w:bidi="hi-IN"/>
        </w:rPr>
        <w:t>Obchodní f</w:t>
      </w:r>
      <w:r>
        <w:rPr>
          <w:rFonts w:eastAsia="SimSun" w:cs="Mangal"/>
          <w:kern w:val="1"/>
          <w:lang w:eastAsia="hi-IN" w:bidi="hi-IN"/>
        </w:rPr>
        <w:t>irma / název / jméno a příjmení</w:t>
      </w:r>
      <w:r w:rsidR="00787577"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1D698D54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55F8589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6C92D78C" w14:textId="77777777" w:rsidR="00787577" w:rsidRPr="00787577" w:rsidRDefault="00787577" w:rsidP="00787577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5863FC96" w14:textId="77777777" w:rsidR="00787577" w:rsidRPr="00787577" w:rsidRDefault="00787577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0EDDE189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7121EC7B" w14:textId="77777777" w:rsidR="003550E9" w:rsidRPr="0099194C" w:rsidRDefault="001D717B">
      <w:pPr>
        <w:pStyle w:val="ZkladntextIMP"/>
        <w:spacing w:line="228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1D717B">
        <w:rPr>
          <w:rFonts w:cs="Arial"/>
          <w:szCs w:val="24"/>
        </w:rPr>
        <w:t xml:space="preserve">Já, níže podepsaný zástupce dodavatele, osoba oprávněná jednat za dodavatele, tímto </w:t>
      </w:r>
      <w:r w:rsidR="00796650" w:rsidRPr="00796650">
        <w:rPr>
          <w:rFonts w:cs="Arial"/>
          <w:szCs w:val="24"/>
        </w:rPr>
        <w:t>prohlašuji</w:t>
      </w:r>
      <w:r w:rsidR="003550E9" w:rsidRPr="0099194C">
        <w:rPr>
          <w:rFonts w:cs="Arial"/>
          <w:szCs w:val="24"/>
        </w:rPr>
        <w:t xml:space="preserve">, že v rámci plnění </w:t>
      </w:r>
      <w:r>
        <w:rPr>
          <w:rFonts w:cs="Arial"/>
          <w:szCs w:val="24"/>
        </w:rPr>
        <w:t xml:space="preserve">předmětné </w:t>
      </w:r>
      <w:r w:rsidR="003550E9" w:rsidRPr="0099194C">
        <w:rPr>
          <w:rFonts w:cs="Arial"/>
          <w:szCs w:val="24"/>
        </w:rPr>
        <w:t>veřejné zakázky:</w:t>
      </w:r>
    </w:p>
    <w:p w14:paraId="3D7A0EDD" w14:textId="77777777" w:rsidR="002A5DE2" w:rsidRPr="0099194C" w:rsidRDefault="00747724" w:rsidP="002A5DE2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i/>
          <w:iCs/>
          <w:szCs w:val="24"/>
          <w:highlight w:val="yellow"/>
        </w:rPr>
        <w:t xml:space="preserve"> </w:t>
      </w:r>
      <w:r w:rsidR="002A5DE2" w:rsidRPr="0099194C">
        <w:rPr>
          <w:rFonts w:cs="Arial"/>
          <w:i/>
          <w:iCs/>
          <w:szCs w:val="24"/>
          <w:highlight w:val="yellow"/>
        </w:rPr>
        <w:t>(vyberte možnost, popř. doplňte)</w:t>
      </w:r>
    </w:p>
    <w:p w14:paraId="0E990895" w14:textId="77777777" w:rsidR="002A5DE2" w:rsidRPr="0099194C" w:rsidRDefault="002A5DE2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1FEAFCDF" w14:textId="77777777" w:rsidR="003550E9" w:rsidRPr="0099194C" w:rsidRDefault="003550E9">
      <w:pPr>
        <w:pStyle w:val="ZkladntextIMP"/>
        <w:spacing w:line="228" w:lineRule="auto"/>
        <w:ind w:left="300" w:hanging="300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a) </w:t>
      </w:r>
      <w:r w:rsidRPr="0099194C">
        <w:rPr>
          <w:rFonts w:cs="Arial"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szCs w:val="24"/>
        </w:rPr>
        <w:t>nemá v úmyslu zadat část plnění veřejné zakázky žádnému poddodavateli.</w:t>
      </w:r>
    </w:p>
    <w:p w14:paraId="14F3A818" w14:textId="77777777" w:rsidR="003550E9" w:rsidRPr="0099194C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62845338" w14:textId="77777777" w:rsidR="003550E9" w:rsidRDefault="003550E9">
      <w:pPr>
        <w:pStyle w:val="ZkladntextIMP"/>
        <w:spacing w:line="228" w:lineRule="auto"/>
        <w:jc w:val="both"/>
        <w:rPr>
          <w:rFonts w:cs="Arial"/>
          <w:szCs w:val="24"/>
        </w:rPr>
      </w:pPr>
      <w:r w:rsidRPr="0099194C">
        <w:rPr>
          <w:rFonts w:cs="Arial"/>
          <w:szCs w:val="24"/>
        </w:rPr>
        <w:t xml:space="preserve">NEBO  </w:t>
      </w:r>
    </w:p>
    <w:p w14:paraId="09797585" w14:textId="77777777" w:rsidR="0099194C" w:rsidRPr="0099194C" w:rsidRDefault="0099194C">
      <w:pPr>
        <w:pStyle w:val="ZkladntextIMP"/>
        <w:spacing w:line="228" w:lineRule="auto"/>
        <w:jc w:val="both"/>
        <w:rPr>
          <w:rFonts w:cs="Arial"/>
          <w:bCs/>
          <w:szCs w:val="24"/>
        </w:rPr>
      </w:pPr>
    </w:p>
    <w:p w14:paraId="139E318E" w14:textId="77777777" w:rsidR="003550E9" w:rsidRPr="0099194C" w:rsidRDefault="003550E9">
      <w:pPr>
        <w:pStyle w:val="ZkladntextIMP"/>
        <w:spacing w:line="228" w:lineRule="auto"/>
        <w:ind w:left="285" w:hanging="285"/>
        <w:jc w:val="both"/>
        <w:rPr>
          <w:rFonts w:cs="Arial"/>
          <w:szCs w:val="24"/>
        </w:rPr>
      </w:pPr>
      <w:r w:rsidRPr="0099194C">
        <w:rPr>
          <w:rFonts w:cs="Arial"/>
          <w:bCs/>
          <w:szCs w:val="24"/>
        </w:rPr>
        <w:t xml:space="preserve">b) </w:t>
      </w:r>
      <w:r w:rsidRPr="0099194C">
        <w:rPr>
          <w:rFonts w:cs="Arial"/>
          <w:bCs/>
          <w:szCs w:val="24"/>
        </w:rPr>
        <w:tab/>
      </w:r>
      <w:r w:rsidR="0045319C" w:rsidRPr="001D717B">
        <w:rPr>
          <w:rFonts w:cs="Arial"/>
          <w:szCs w:val="24"/>
        </w:rPr>
        <w:t>dodavatel</w:t>
      </w:r>
      <w:r w:rsidR="0045319C">
        <w:rPr>
          <w:rFonts w:cs="Arial"/>
          <w:szCs w:val="24"/>
        </w:rPr>
        <w:t xml:space="preserve"> </w:t>
      </w:r>
      <w:r w:rsidRPr="0099194C">
        <w:rPr>
          <w:rFonts w:cs="Arial"/>
          <w:bCs/>
          <w:szCs w:val="24"/>
        </w:rPr>
        <w:t>má v úmyslu zadat část plnění veřejné zakázky těmto poddodavatelům:</w:t>
      </w:r>
    </w:p>
    <w:p w14:paraId="36DFDDF1" w14:textId="77777777" w:rsidR="003550E9" w:rsidRPr="0099194C" w:rsidRDefault="003550E9">
      <w:pPr>
        <w:jc w:val="both"/>
        <w:rPr>
          <w:rFonts w:cs="Arial"/>
        </w:rPr>
      </w:pPr>
    </w:p>
    <w:p w14:paraId="455239B9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b/>
          <w:bCs/>
        </w:rPr>
        <w:t>Poddodavatel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5100"/>
      </w:tblGrid>
      <w:tr w:rsidR="003550E9" w:rsidRPr="0099194C" w14:paraId="0FFABB83" w14:textId="77777777"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D3982" w14:textId="77777777" w:rsidR="003550E9" w:rsidRPr="0099194C" w:rsidRDefault="003550E9" w:rsidP="00747724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Obchodní </w:t>
            </w:r>
            <w:r w:rsidR="00CE0313" w:rsidRPr="00CE0313">
              <w:rPr>
                <w:rFonts w:eastAsia="SimSun" w:cs="Mangal"/>
                <w:kern w:val="1"/>
                <w:lang w:eastAsia="hi-IN" w:bidi="hi-IN"/>
              </w:rPr>
              <w:t>f</w:t>
            </w:r>
            <w:r w:rsidR="00CE0313">
              <w:rPr>
                <w:rFonts w:eastAsia="SimSun" w:cs="Mangal"/>
                <w:kern w:val="1"/>
                <w:lang w:eastAsia="hi-IN" w:bidi="hi-IN"/>
              </w:rPr>
              <w:t>irma</w:t>
            </w:r>
            <w:r w:rsidR="00CE0313">
              <w:rPr>
                <w:rFonts w:cs="Arial"/>
              </w:rPr>
              <w:t xml:space="preserve"> / </w:t>
            </w:r>
            <w:r w:rsidR="00747724">
              <w:rPr>
                <w:rFonts w:cs="Arial"/>
              </w:rPr>
              <w:t>název / jméno, příjmení</w:t>
            </w:r>
          </w:p>
        </w:tc>
        <w:tc>
          <w:tcPr>
            <w:tcW w:w="5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41F1F" w14:textId="0657F56A" w:rsidR="003550E9" w:rsidRPr="0099194C" w:rsidRDefault="00A17D06">
            <w:pPr>
              <w:pStyle w:val="Obsahtabulky"/>
              <w:snapToGrid w:val="0"/>
              <w:rPr>
                <w:rFonts w:cs="Arial"/>
              </w:rPr>
            </w:pPr>
            <w:r>
              <w:rPr>
                <w:rFonts w:cs="Arial"/>
                <w:highlight w:val="yellow"/>
              </w:rPr>
              <w:t>(</w:t>
            </w:r>
            <w:r w:rsidR="0099194C" w:rsidRPr="0099194C">
              <w:rPr>
                <w:rFonts w:cs="Arial"/>
                <w:highlight w:val="yellow"/>
              </w:rPr>
              <w:t>doplňte</w:t>
            </w:r>
            <w:r>
              <w:rPr>
                <w:rFonts w:cs="Arial"/>
              </w:rPr>
              <w:t>)</w:t>
            </w:r>
          </w:p>
        </w:tc>
      </w:tr>
      <w:tr w:rsidR="003550E9" w:rsidRPr="0099194C" w14:paraId="1EE9C444" w14:textId="777777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20F83C80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Sídlo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5BEE8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3550E9" w:rsidRPr="0099194C" w14:paraId="39650F31" w14:textId="77777777" w:rsidTr="00787577"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</w:tcPr>
          <w:p w14:paraId="091B3375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>IČ</w:t>
            </w:r>
            <w:r w:rsidR="00787577">
              <w:rPr>
                <w:rFonts w:cs="Arial"/>
              </w:rPr>
              <w:t>O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391BF4E" w14:textId="77777777" w:rsidR="003550E9" w:rsidRPr="0099194C" w:rsidRDefault="003550E9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4FD14D2A" w14:textId="77777777" w:rsidTr="00787577">
        <w:trPr>
          <w:trHeight w:val="740"/>
        </w:trPr>
        <w:tc>
          <w:tcPr>
            <w:tcW w:w="3990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14:paraId="7504AE61" w14:textId="77F252A9" w:rsidR="00787577" w:rsidRPr="0099194C" w:rsidRDefault="00787577" w:rsidP="008D3FD2">
            <w:pPr>
              <w:pStyle w:val="Obsahtabulky"/>
              <w:snapToGrid w:val="0"/>
              <w:rPr>
                <w:rFonts w:cs="Arial"/>
              </w:rPr>
            </w:pPr>
            <w:r w:rsidRPr="0099194C">
              <w:rPr>
                <w:rFonts w:cs="Arial"/>
              </w:rPr>
              <w:t xml:space="preserve">Vymezení části veřejné zakázky, která bude plněna tímto poddodavatelem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870" w14:textId="77777777" w:rsidR="00787577" w:rsidRPr="00787577" w:rsidRDefault="00787577">
            <w:pPr>
              <w:pStyle w:val="Obsahtabulky"/>
              <w:snapToGrid w:val="0"/>
              <w:rPr>
                <w:rFonts w:cs="Arial"/>
                <w:i/>
              </w:rPr>
            </w:pPr>
            <w:r w:rsidRPr="00787577">
              <w:rPr>
                <w:rFonts w:cs="Arial"/>
                <w:i/>
              </w:rPr>
              <w:t xml:space="preserve">Popis plnění: </w:t>
            </w:r>
          </w:p>
          <w:p w14:paraId="2E24AB6D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</w:tr>
      <w:tr w:rsidR="00787577" w:rsidRPr="0099194C" w14:paraId="18C9F058" w14:textId="77777777" w:rsidTr="00787577">
        <w:trPr>
          <w:trHeight w:val="724"/>
        </w:trPr>
        <w:tc>
          <w:tcPr>
            <w:tcW w:w="399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B8A128F" w14:textId="77777777" w:rsidR="00787577" w:rsidRPr="0099194C" w:rsidRDefault="00787577">
            <w:pPr>
              <w:pStyle w:val="Obsahtabulky"/>
              <w:snapToGrid w:val="0"/>
              <w:rPr>
                <w:rFonts w:cs="Arial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AAB" w14:textId="101104D0" w:rsidR="00787577" w:rsidRPr="00787577" w:rsidRDefault="008D3FD2">
            <w:pPr>
              <w:pStyle w:val="Obsahtabulky"/>
              <w:snapToGrid w:val="0"/>
              <w:rPr>
                <w:rFonts w:cs="Arial"/>
                <w:i/>
              </w:rPr>
            </w:pPr>
            <w:r w:rsidRPr="008D3FD2">
              <w:rPr>
                <w:rFonts w:cs="Arial"/>
                <w:i/>
              </w:rPr>
              <w:t>Výše plnění v Kč nebo podíl v % z celkového plnění veřejné zakázky:</w:t>
            </w:r>
          </w:p>
        </w:tc>
      </w:tr>
    </w:tbl>
    <w:p w14:paraId="16161AF1" w14:textId="77777777" w:rsidR="003550E9" w:rsidRPr="0099194C" w:rsidRDefault="003550E9">
      <w:pPr>
        <w:jc w:val="both"/>
      </w:pPr>
    </w:p>
    <w:p w14:paraId="69144127" w14:textId="77777777" w:rsidR="003550E9" w:rsidRPr="0099194C" w:rsidRDefault="003550E9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(použijte opakovaně </w:t>
      </w:r>
      <w:r w:rsidR="00CE0313">
        <w:rPr>
          <w:rFonts w:cs="Arial"/>
          <w:i/>
          <w:iCs/>
        </w:rPr>
        <w:t>po</w:t>
      </w:r>
      <w:r w:rsidRPr="0099194C">
        <w:rPr>
          <w:rFonts w:cs="Arial"/>
          <w:i/>
          <w:iCs/>
        </w:rPr>
        <w:t xml:space="preserve">dle počtu </w:t>
      </w:r>
      <w:r w:rsidR="00A57947" w:rsidRPr="0099194C">
        <w:rPr>
          <w:rFonts w:cs="Arial"/>
          <w:i/>
          <w:iCs/>
        </w:rPr>
        <w:t>pod</w:t>
      </w:r>
      <w:r w:rsidRPr="0099194C">
        <w:rPr>
          <w:rFonts w:cs="Arial"/>
          <w:i/>
          <w:iCs/>
        </w:rPr>
        <w:t>dodavatelů)</w:t>
      </w:r>
    </w:p>
    <w:p w14:paraId="49145873" w14:textId="77777777" w:rsidR="003550E9" w:rsidRPr="0099194C" w:rsidRDefault="003550E9">
      <w:pPr>
        <w:jc w:val="both"/>
        <w:rPr>
          <w:rFonts w:cs="Arial"/>
        </w:rPr>
      </w:pPr>
    </w:p>
    <w:p w14:paraId="0774829E" w14:textId="77777777" w:rsidR="00A17D06" w:rsidRDefault="00A17D06" w:rsidP="00A17D06">
      <w:pPr>
        <w:rPr>
          <w:color w:val="0000FF"/>
        </w:rPr>
      </w:pPr>
      <w:bookmarkStart w:id="0" w:name="_Hlk41397706"/>
    </w:p>
    <w:p w14:paraId="6F6C3529" w14:textId="47D5AFAE" w:rsidR="00A17D06" w:rsidRPr="00A17D06" w:rsidRDefault="00A17D06" w:rsidP="00A17D06">
      <w:r w:rsidRPr="00A17D06">
        <w:t>V ......................... dne .............</w:t>
      </w:r>
      <w:r>
        <w:t>(</w:t>
      </w:r>
      <w:r w:rsidRPr="00A17D06">
        <w:rPr>
          <w:rFonts w:cs="Arial"/>
          <w:highlight w:val="yellow"/>
        </w:rPr>
        <w:t>doplňte</w:t>
      </w:r>
      <w:r>
        <w:rPr>
          <w:rFonts w:cs="Arial"/>
        </w:rPr>
        <w:t>)</w:t>
      </w:r>
    </w:p>
    <w:bookmarkEnd w:id="0"/>
    <w:p w14:paraId="25404D99" w14:textId="77777777" w:rsidR="00A17D06" w:rsidRPr="00A17D06" w:rsidRDefault="00A17D06" w:rsidP="00A17D06"/>
    <w:p w14:paraId="2EEDA90B" w14:textId="77777777" w:rsidR="00A17D06" w:rsidRPr="00A17D06" w:rsidRDefault="00A17D06" w:rsidP="00A17D06">
      <w:pPr>
        <w:ind w:left="5760"/>
      </w:pPr>
    </w:p>
    <w:p w14:paraId="6E7AE941" w14:textId="77777777" w:rsidR="00A17D06" w:rsidRPr="00A17D06" w:rsidRDefault="00A17D06" w:rsidP="00A17D06">
      <w:pPr>
        <w:ind w:left="5245"/>
      </w:pPr>
      <w:r w:rsidRPr="00A17D06">
        <w:t xml:space="preserve">   …………………………… </w:t>
      </w:r>
    </w:p>
    <w:p w14:paraId="7C534FC8" w14:textId="77777777" w:rsidR="00A17D06" w:rsidRPr="00A17D06" w:rsidRDefault="00A17D06" w:rsidP="00A17D06">
      <w:pPr>
        <w:ind w:left="5040"/>
      </w:pPr>
      <w:r w:rsidRPr="00A17D06">
        <w:t xml:space="preserve">     </w:t>
      </w:r>
      <w:bookmarkStart w:id="1" w:name="_Hlk41397652"/>
      <w:r w:rsidRPr="00A17D06">
        <w:t xml:space="preserve">jméno, příjmení, podpis osoby </w:t>
      </w:r>
    </w:p>
    <w:p w14:paraId="23289E86" w14:textId="77777777" w:rsidR="00A17D06" w:rsidRPr="00A17D06" w:rsidRDefault="00A17D06" w:rsidP="00A17D06">
      <w:pPr>
        <w:ind w:left="5040"/>
      </w:pPr>
      <w:r w:rsidRPr="00A17D06">
        <w:t xml:space="preserve">     oprávněné jednat za </w:t>
      </w:r>
      <w:bookmarkEnd w:id="1"/>
      <w:r w:rsidRPr="00A17D06">
        <w:t>dodavatele</w:t>
      </w:r>
    </w:p>
    <w:p w14:paraId="2C92011B" w14:textId="7DBAC10C" w:rsidR="003550E9" w:rsidRPr="0099194C" w:rsidRDefault="003550E9">
      <w:pPr>
        <w:jc w:val="both"/>
        <w:rPr>
          <w:rFonts w:cs="Arial"/>
        </w:rPr>
      </w:pPr>
    </w:p>
    <w:sectPr w:rsidR="003550E9" w:rsidRPr="0099194C" w:rsidSect="00183206">
      <w:headerReference w:type="default" r:id="rId7"/>
      <w:footerReference w:type="default" r:id="rId8"/>
      <w:pgSz w:w="11906" w:h="16838"/>
      <w:pgMar w:top="1555" w:right="1417" w:bottom="1258" w:left="1417" w:header="284" w:footer="46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A68D" w14:textId="77777777" w:rsidR="00787577" w:rsidRDefault="00787577">
      <w:r>
        <w:separator/>
      </w:r>
    </w:p>
  </w:endnote>
  <w:endnote w:type="continuationSeparator" w:id="0">
    <w:p w14:paraId="4A733E26" w14:textId="77777777" w:rsidR="00787577" w:rsidRDefault="0078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2AA5" w14:textId="77777777" w:rsidR="00787577" w:rsidRDefault="0078757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2DAA" w14:textId="77777777" w:rsidR="00787577" w:rsidRDefault="00787577">
      <w:r>
        <w:separator/>
      </w:r>
    </w:p>
  </w:footnote>
  <w:footnote w:type="continuationSeparator" w:id="0">
    <w:p w14:paraId="4A1C9DF9" w14:textId="77777777" w:rsidR="00787577" w:rsidRDefault="0078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7796C" w14:textId="7E77DF18" w:rsidR="00183206" w:rsidRDefault="00183206" w:rsidP="00183206">
    <w:pPr>
      <w:pStyle w:val="Zhlav"/>
      <w:jc w:val="center"/>
    </w:pPr>
  </w:p>
  <w:p w14:paraId="63FC8AC9" w14:textId="5B1B0E13" w:rsidR="00183206" w:rsidRDefault="001832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1855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947"/>
    <w:rsid w:val="000B031B"/>
    <w:rsid w:val="0010673B"/>
    <w:rsid w:val="001378AA"/>
    <w:rsid w:val="00183206"/>
    <w:rsid w:val="00193429"/>
    <w:rsid w:val="001D717B"/>
    <w:rsid w:val="002A5DE2"/>
    <w:rsid w:val="002E38AB"/>
    <w:rsid w:val="00343E88"/>
    <w:rsid w:val="003550E9"/>
    <w:rsid w:val="00445CD4"/>
    <w:rsid w:val="0045319C"/>
    <w:rsid w:val="00544A7E"/>
    <w:rsid w:val="005A3EBF"/>
    <w:rsid w:val="005B7C64"/>
    <w:rsid w:val="0062484E"/>
    <w:rsid w:val="00625753"/>
    <w:rsid w:val="0065465C"/>
    <w:rsid w:val="006B7A94"/>
    <w:rsid w:val="006C795F"/>
    <w:rsid w:val="006F2490"/>
    <w:rsid w:val="00732CD9"/>
    <w:rsid w:val="00747724"/>
    <w:rsid w:val="007575EB"/>
    <w:rsid w:val="00787577"/>
    <w:rsid w:val="00796650"/>
    <w:rsid w:val="00830647"/>
    <w:rsid w:val="008659A6"/>
    <w:rsid w:val="008967C4"/>
    <w:rsid w:val="008C4D90"/>
    <w:rsid w:val="008D3FD2"/>
    <w:rsid w:val="00916A3D"/>
    <w:rsid w:val="00975A9D"/>
    <w:rsid w:val="0099194C"/>
    <w:rsid w:val="00991BC1"/>
    <w:rsid w:val="00991F3A"/>
    <w:rsid w:val="00A15395"/>
    <w:rsid w:val="00A17D06"/>
    <w:rsid w:val="00A57947"/>
    <w:rsid w:val="00A649F1"/>
    <w:rsid w:val="00B077F4"/>
    <w:rsid w:val="00B61BA3"/>
    <w:rsid w:val="00B72905"/>
    <w:rsid w:val="00C23AD7"/>
    <w:rsid w:val="00C62460"/>
    <w:rsid w:val="00C80FBB"/>
    <w:rsid w:val="00C83744"/>
    <w:rsid w:val="00CE0313"/>
    <w:rsid w:val="00D136B3"/>
    <w:rsid w:val="00D841BB"/>
    <w:rsid w:val="00DB260B"/>
    <w:rsid w:val="00E71E1A"/>
    <w:rsid w:val="00F27B66"/>
    <w:rsid w:val="00F97790"/>
    <w:rsid w:val="00FA0571"/>
    <w:rsid w:val="00FC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72461A8B"/>
  <w15:docId w15:val="{5081E5BA-FE15-4754-885B-2D816FA4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95F"/>
    <w:pPr>
      <w:suppressAutoHyphens/>
    </w:pPr>
    <w:rPr>
      <w:sz w:val="24"/>
      <w:szCs w:val="24"/>
      <w:lang w:eastAsia="ar-SA"/>
    </w:rPr>
  </w:style>
  <w:style w:type="paragraph" w:styleId="Nadpis6">
    <w:name w:val="heading 6"/>
    <w:basedOn w:val="Normln"/>
    <w:next w:val="Normln"/>
    <w:qFormat/>
    <w:rsid w:val="006C795F"/>
    <w:pPr>
      <w:keepNext/>
      <w:numPr>
        <w:ilvl w:val="5"/>
        <w:numId w:val="1"/>
      </w:numPr>
      <w:overflowPunct w:val="0"/>
      <w:autoSpaceDE w:val="0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C795F"/>
  </w:style>
  <w:style w:type="character" w:customStyle="1" w:styleId="WW8Num1z1">
    <w:name w:val="WW8Num1z1"/>
    <w:rsid w:val="006C795F"/>
  </w:style>
  <w:style w:type="character" w:customStyle="1" w:styleId="WW8Num1z2">
    <w:name w:val="WW8Num1z2"/>
    <w:rsid w:val="006C795F"/>
  </w:style>
  <w:style w:type="character" w:customStyle="1" w:styleId="WW8Num1z3">
    <w:name w:val="WW8Num1z3"/>
    <w:rsid w:val="006C795F"/>
  </w:style>
  <w:style w:type="character" w:customStyle="1" w:styleId="WW8Num1z4">
    <w:name w:val="WW8Num1z4"/>
    <w:rsid w:val="006C795F"/>
  </w:style>
  <w:style w:type="character" w:customStyle="1" w:styleId="WW8Num1z5">
    <w:name w:val="WW8Num1z5"/>
    <w:rsid w:val="006C795F"/>
  </w:style>
  <w:style w:type="character" w:customStyle="1" w:styleId="WW8Num1z6">
    <w:name w:val="WW8Num1z6"/>
    <w:rsid w:val="006C795F"/>
  </w:style>
  <w:style w:type="character" w:customStyle="1" w:styleId="WW8Num1z7">
    <w:name w:val="WW8Num1z7"/>
    <w:rsid w:val="006C795F"/>
  </w:style>
  <w:style w:type="character" w:customStyle="1" w:styleId="WW8Num1z8">
    <w:name w:val="WW8Num1z8"/>
    <w:rsid w:val="006C795F"/>
  </w:style>
  <w:style w:type="character" w:customStyle="1" w:styleId="Absatz-Standardschriftart">
    <w:name w:val="Absatz-Standardschriftart"/>
    <w:rsid w:val="006C795F"/>
  </w:style>
  <w:style w:type="character" w:customStyle="1" w:styleId="WW-Absatz-Standardschriftart">
    <w:name w:val="WW-Absatz-Standardschriftart"/>
    <w:rsid w:val="006C795F"/>
  </w:style>
  <w:style w:type="character" w:customStyle="1" w:styleId="WW-Absatz-Standardschriftart1">
    <w:name w:val="WW-Absatz-Standardschriftart1"/>
    <w:rsid w:val="006C795F"/>
  </w:style>
  <w:style w:type="character" w:customStyle="1" w:styleId="WW-Absatz-Standardschriftart11">
    <w:name w:val="WW-Absatz-Standardschriftart11"/>
    <w:rsid w:val="006C795F"/>
  </w:style>
  <w:style w:type="character" w:customStyle="1" w:styleId="WW-Absatz-Standardschriftart111">
    <w:name w:val="WW-Absatz-Standardschriftart111"/>
    <w:rsid w:val="006C795F"/>
  </w:style>
  <w:style w:type="character" w:customStyle="1" w:styleId="WW-Absatz-Standardschriftart1111">
    <w:name w:val="WW-Absatz-Standardschriftart1111"/>
    <w:rsid w:val="006C795F"/>
  </w:style>
  <w:style w:type="character" w:customStyle="1" w:styleId="WW-Absatz-Standardschriftart11111">
    <w:name w:val="WW-Absatz-Standardschriftart11111"/>
    <w:rsid w:val="006C795F"/>
  </w:style>
  <w:style w:type="character" w:customStyle="1" w:styleId="WW-Absatz-Standardschriftart111111">
    <w:name w:val="WW-Absatz-Standardschriftart111111"/>
    <w:rsid w:val="006C795F"/>
  </w:style>
  <w:style w:type="character" w:customStyle="1" w:styleId="WW-Absatz-Standardschriftart1111111">
    <w:name w:val="WW-Absatz-Standardschriftart1111111"/>
    <w:rsid w:val="006C795F"/>
  </w:style>
  <w:style w:type="character" w:customStyle="1" w:styleId="WW-Absatz-Standardschriftart11111111">
    <w:name w:val="WW-Absatz-Standardschriftart11111111"/>
    <w:rsid w:val="006C795F"/>
  </w:style>
  <w:style w:type="character" w:customStyle="1" w:styleId="WW-Absatz-Standardschriftart111111111">
    <w:name w:val="WW-Absatz-Standardschriftart111111111"/>
    <w:rsid w:val="006C795F"/>
  </w:style>
  <w:style w:type="character" w:customStyle="1" w:styleId="WW-Absatz-Standardschriftart1111111111">
    <w:name w:val="WW-Absatz-Standardschriftart1111111111"/>
    <w:rsid w:val="006C795F"/>
  </w:style>
  <w:style w:type="character" w:customStyle="1" w:styleId="WW-Absatz-Standardschriftart11111111111">
    <w:name w:val="WW-Absatz-Standardschriftart11111111111"/>
    <w:rsid w:val="006C795F"/>
  </w:style>
  <w:style w:type="character" w:customStyle="1" w:styleId="Standardnpsmoodstavce2">
    <w:name w:val="Standardní písmo odstavce2"/>
    <w:rsid w:val="006C795F"/>
  </w:style>
  <w:style w:type="character" w:customStyle="1" w:styleId="Standardnpsmoodstavce1">
    <w:name w:val="Standardní písmo odstavce1"/>
    <w:rsid w:val="006C795F"/>
  </w:style>
  <w:style w:type="paragraph" w:customStyle="1" w:styleId="Nadpis">
    <w:name w:val="Nadpis"/>
    <w:basedOn w:val="Normln"/>
    <w:next w:val="Zkladntext"/>
    <w:rsid w:val="006C795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6C795F"/>
    <w:pPr>
      <w:spacing w:after="120"/>
    </w:pPr>
  </w:style>
  <w:style w:type="paragraph" w:styleId="Seznam">
    <w:name w:val="List"/>
    <w:basedOn w:val="Zkladntext"/>
    <w:rsid w:val="006C795F"/>
    <w:rPr>
      <w:rFonts w:cs="Mangal"/>
    </w:rPr>
  </w:style>
  <w:style w:type="paragraph" w:customStyle="1" w:styleId="Popisek">
    <w:name w:val="Popisek"/>
    <w:basedOn w:val="Normln"/>
    <w:rsid w:val="006C795F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6C795F"/>
    <w:pPr>
      <w:suppressLineNumbers/>
    </w:pPr>
    <w:rPr>
      <w:rFonts w:cs="Mangal"/>
    </w:rPr>
  </w:style>
  <w:style w:type="paragraph" w:customStyle="1" w:styleId="ZkladntextIMP">
    <w:name w:val="Základní text_IMP"/>
    <w:basedOn w:val="Normln"/>
    <w:rsid w:val="006C795F"/>
    <w:pPr>
      <w:spacing w:line="276" w:lineRule="auto"/>
    </w:pPr>
    <w:rPr>
      <w:szCs w:val="20"/>
    </w:rPr>
  </w:style>
  <w:style w:type="paragraph" w:customStyle="1" w:styleId="BodyText21">
    <w:name w:val="Body Text 21"/>
    <w:basedOn w:val="Normln"/>
    <w:rsid w:val="006C795F"/>
    <w:pPr>
      <w:jc w:val="both"/>
    </w:pPr>
    <w:rPr>
      <w:szCs w:val="20"/>
    </w:rPr>
  </w:style>
  <w:style w:type="paragraph" w:customStyle="1" w:styleId="Zkladntext21">
    <w:name w:val="Základní text 21"/>
    <w:basedOn w:val="Normln"/>
    <w:rsid w:val="006C795F"/>
    <w:pPr>
      <w:overflowPunct w:val="0"/>
      <w:autoSpaceDE w:val="0"/>
      <w:jc w:val="both"/>
      <w:textAlignment w:val="baseline"/>
    </w:pPr>
    <w:rPr>
      <w:i/>
      <w:kern w:val="1"/>
      <w:sz w:val="20"/>
      <w:szCs w:val="20"/>
    </w:rPr>
  </w:style>
  <w:style w:type="paragraph" w:styleId="Textbubliny">
    <w:name w:val="Balloon Text"/>
    <w:basedOn w:val="Normln"/>
    <w:rsid w:val="006C795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C79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C795F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C795F"/>
    <w:pPr>
      <w:suppressLineNumbers/>
    </w:pPr>
  </w:style>
  <w:style w:type="paragraph" w:customStyle="1" w:styleId="Nadpistabulky">
    <w:name w:val="Nadpis tabulky"/>
    <w:basedOn w:val="Obsahtabulky"/>
    <w:rsid w:val="006C795F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99194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Admin</dc:creator>
  <cp:lastModifiedBy>Kateřina Branžovská</cp:lastModifiedBy>
  <cp:revision>34</cp:revision>
  <cp:lastPrinted>2012-10-02T16:36:00Z</cp:lastPrinted>
  <dcterms:created xsi:type="dcterms:W3CDTF">2017-12-18T09:22:00Z</dcterms:created>
  <dcterms:modified xsi:type="dcterms:W3CDTF">2025-08-13T16:10:00Z</dcterms:modified>
</cp:coreProperties>
</file>